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E8DA" w14:textId="77777777" w:rsidR="00D16EBB" w:rsidRDefault="00D16EBB"/>
    <w:tbl>
      <w:tblPr>
        <w:tblW w:w="11520" w:type="dxa"/>
        <w:tblInd w:w="-972" w:type="dxa"/>
        <w:tblLook w:val="0000" w:firstRow="0" w:lastRow="0" w:firstColumn="0" w:lastColumn="0" w:noHBand="0" w:noVBand="0"/>
      </w:tblPr>
      <w:tblGrid>
        <w:gridCol w:w="84"/>
        <w:gridCol w:w="2001"/>
        <w:gridCol w:w="459"/>
        <w:gridCol w:w="5286"/>
        <w:gridCol w:w="2096"/>
        <w:gridCol w:w="1594"/>
      </w:tblGrid>
      <w:tr w:rsidR="00840CD1" w14:paraId="14234795" w14:textId="77777777" w:rsidTr="00624E6B">
        <w:trPr>
          <w:gridBefore w:val="1"/>
          <w:gridAfter w:val="1"/>
          <w:wBefore w:w="84" w:type="dxa"/>
          <w:wAfter w:w="1594" w:type="dxa"/>
          <w:trHeight w:val="1872"/>
        </w:trPr>
        <w:tc>
          <w:tcPr>
            <w:tcW w:w="2001" w:type="dxa"/>
          </w:tcPr>
          <w:p w14:paraId="14A6D38E" w14:textId="77777777" w:rsidR="00840CD1" w:rsidRDefault="00840CD1"/>
          <w:p w14:paraId="5F0EB8B0" w14:textId="77777777" w:rsidR="00D16EBB" w:rsidRDefault="00624E6B">
            <w:r>
              <w:object w:dxaOrig="1785" w:dyaOrig="1815" w14:anchorId="40D12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90.8pt" o:ole="">
                  <v:imagedata r:id="rId7" o:title=""/>
                </v:shape>
                <o:OLEObject Type="Embed" ProgID="PBrush" ShapeID="_x0000_i1025" DrawAspect="Content" ObjectID="_1675150452" r:id="rId8"/>
              </w:object>
            </w:r>
          </w:p>
        </w:tc>
        <w:tc>
          <w:tcPr>
            <w:tcW w:w="7841" w:type="dxa"/>
            <w:gridSpan w:val="3"/>
          </w:tcPr>
          <w:p w14:paraId="52D02A6D" w14:textId="77777777" w:rsidR="00D16EBB" w:rsidRDefault="00D16EBB" w:rsidP="00F30CF8">
            <w:pPr>
              <w:pStyle w:val="Heading1"/>
              <w:rPr>
                <w:rFonts w:ascii="Calisto MT" w:eastAsia="Batang" w:hAnsi="Calisto MT"/>
                <w:b/>
                <w:sz w:val="28"/>
                <w:szCs w:val="28"/>
              </w:rPr>
            </w:pPr>
          </w:p>
          <w:p w14:paraId="16F8866B" w14:textId="77777777" w:rsidR="00840CD1" w:rsidRPr="008B718F" w:rsidRDefault="00840CD1" w:rsidP="00A20512">
            <w:pPr>
              <w:pStyle w:val="Heading1"/>
              <w:rPr>
                <w:rFonts w:ascii="Calisto MT" w:eastAsia="Batang" w:hAnsi="Calisto MT"/>
                <w:b/>
                <w:sz w:val="48"/>
                <w:szCs w:val="48"/>
              </w:rPr>
            </w:pPr>
            <w:r w:rsidRPr="008B718F">
              <w:rPr>
                <w:rFonts w:ascii="Calisto MT" w:eastAsia="Batang" w:hAnsi="Calisto MT"/>
                <w:b/>
                <w:sz w:val="48"/>
                <w:szCs w:val="48"/>
              </w:rPr>
              <w:t>State of New Hampshire</w:t>
            </w:r>
          </w:p>
          <w:p w14:paraId="57498326" w14:textId="77777777" w:rsidR="001B7177" w:rsidRDefault="00840CD1" w:rsidP="001B7177">
            <w:pPr>
              <w:pStyle w:val="Heading2"/>
              <w:rPr>
                <w:sz w:val="18"/>
              </w:rPr>
            </w:pPr>
            <w:r>
              <w:rPr>
                <w:sz w:val="18"/>
              </w:rPr>
              <w:t xml:space="preserve">DEPARTMENT OF </w:t>
            </w:r>
            <w:r w:rsidR="00250ABC">
              <w:rPr>
                <w:sz w:val="18"/>
              </w:rPr>
              <w:t>TRANSPORTATION</w:t>
            </w:r>
          </w:p>
          <w:p w14:paraId="3A391F33" w14:textId="77777777" w:rsidR="001B7177" w:rsidRPr="001B7177" w:rsidRDefault="00250ABC" w:rsidP="001B7177">
            <w:pPr>
              <w:jc w:val="center"/>
              <w:rPr>
                <w:rFonts w:ascii="Century Schoolbook" w:hAnsi="Century Schoolbook"/>
                <w:sz w:val="18"/>
                <w:szCs w:val="18"/>
              </w:rPr>
            </w:pPr>
            <w:r>
              <w:rPr>
                <w:rFonts w:ascii="Century Schoolbook" w:hAnsi="Century Schoolbook"/>
                <w:sz w:val="18"/>
                <w:szCs w:val="18"/>
              </w:rPr>
              <w:t>BUREAU OF TRANSPORTATION SYSTEMS MANAGEMENT &amp; OPERATIONS</w:t>
            </w:r>
          </w:p>
          <w:p w14:paraId="3C6EAB90" w14:textId="77777777" w:rsidR="00840CD1" w:rsidRDefault="00250ABC" w:rsidP="00F30CF8">
            <w:pPr>
              <w:pStyle w:val="Heading3"/>
              <w:spacing w:before="0"/>
              <w:rPr>
                <w:bCs/>
              </w:rPr>
            </w:pPr>
            <w:r>
              <w:rPr>
                <w:bCs/>
              </w:rPr>
              <w:t>7 Hazen Drive</w:t>
            </w:r>
          </w:p>
          <w:p w14:paraId="7CB88A73" w14:textId="77777777" w:rsidR="00840CD1" w:rsidRDefault="00840CD1" w:rsidP="00C27B59">
            <w:pPr>
              <w:pStyle w:val="Heading1"/>
              <w:rPr>
                <w:rFonts w:ascii="Century Schoolbook" w:hAnsi="Century Schoolbook"/>
                <w:b/>
                <w:bCs/>
                <w:sz w:val="18"/>
              </w:rPr>
            </w:pPr>
            <w:smartTag w:uri="urn:schemas-microsoft-com:office:smarttags" w:element="City">
              <w:r>
                <w:rPr>
                  <w:rFonts w:ascii="Century Schoolbook" w:hAnsi="Century Schoolbook"/>
                  <w:b/>
                  <w:bCs/>
                  <w:sz w:val="18"/>
                </w:rPr>
                <w:t>Concord</w:t>
              </w:r>
            </w:smartTag>
            <w:r>
              <w:rPr>
                <w:rFonts w:ascii="Century Schoolbook" w:hAnsi="Century Schoolbook"/>
                <w:b/>
                <w:bCs/>
                <w:sz w:val="18"/>
              </w:rPr>
              <w:t xml:space="preserve">, </w:t>
            </w:r>
            <w:smartTag w:uri="urn:schemas-microsoft-com:office:smarttags" w:element="State">
              <w:r>
                <w:rPr>
                  <w:rFonts w:ascii="Century Schoolbook" w:hAnsi="Century Schoolbook"/>
                  <w:b/>
                  <w:bCs/>
                  <w:sz w:val="18"/>
                </w:rPr>
                <w:t>New Hampshire</w:t>
              </w:r>
            </w:smartTag>
            <w:r>
              <w:rPr>
                <w:rFonts w:ascii="Century Schoolbook" w:hAnsi="Century Schoolbook"/>
                <w:b/>
                <w:bCs/>
                <w:sz w:val="18"/>
              </w:rPr>
              <w:t xml:space="preserve"> 03301</w:t>
            </w:r>
          </w:p>
          <w:p w14:paraId="4EA4677F" w14:textId="77777777" w:rsidR="00624E6B" w:rsidRPr="00624E6B" w:rsidRDefault="00624E6B" w:rsidP="00624E6B">
            <w:pPr>
              <w:jc w:val="center"/>
              <w:rPr>
                <w:rFonts w:ascii="Century Schoolbook" w:hAnsi="Century Schoolbook"/>
                <w:sz w:val="18"/>
                <w:szCs w:val="18"/>
              </w:rPr>
            </w:pPr>
          </w:p>
        </w:tc>
      </w:tr>
      <w:tr w:rsidR="00D16EBB" w14:paraId="6D4EBDE5" w14:textId="77777777" w:rsidTr="00624E6B">
        <w:trPr>
          <w:trHeight w:val="774"/>
        </w:trPr>
        <w:tc>
          <w:tcPr>
            <w:tcW w:w="2544" w:type="dxa"/>
            <w:gridSpan w:val="3"/>
          </w:tcPr>
          <w:p w14:paraId="287DEDCE" w14:textId="77777777" w:rsidR="004405B6" w:rsidRDefault="004405B6">
            <w:pPr>
              <w:jc w:val="center"/>
              <w:rPr>
                <w:rFonts w:ascii="Century Schoolbook" w:hAnsi="Century Schoolbook"/>
                <w:b/>
                <w:sz w:val="16"/>
                <w:szCs w:val="16"/>
              </w:rPr>
            </w:pPr>
          </w:p>
          <w:p w14:paraId="0218C70A" w14:textId="77777777" w:rsidR="00D16EBB" w:rsidRDefault="00D16EBB">
            <w:pPr>
              <w:jc w:val="center"/>
              <w:rPr>
                <w:rFonts w:ascii="Century Schoolbook" w:hAnsi="Century Schoolbook"/>
                <w:b/>
                <w:sz w:val="14"/>
              </w:rPr>
            </w:pPr>
          </w:p>
        </w:tc>
        <w:tc>
          <w:tcPr>
            <w:tcW w:w="5286" w:type="dxa"/>
          </w:tcPr>
          <w:p w14:paraId="0B987DE3" w14:textId="77777777" w:rsidR="00D16EBB" w:rsidRDefault="00D16EBB">
            <w:pPr>
              <w:pStyle w:val="Heading1"/>
              <w:rPr>
                <w:sz w:val="52"/>
              </w:rPr>
            </w:pPr>
          </w:p>
        </w:tc>
        <w:tc>
          <w:tcPr>
            <w:tcW w:w="3690" w:type="dxa"/>
            <w:gridSpan w:val="2"/>
          </w:tcPr>
          <w:p w14:paraId="74222A3B" w14:textId="77777777" w:rsidR="00D16EBB" w:rsidRDefault="00D16EBB" w:rsidP="00916089">
            <w:pPr>
              <w:jc w:val="center"/>
              <w:rPr>
                <w:rFonts w:ascii="Century Schoolbook" w:hAnsi="Century Schoolbook"/>
                <w:b/>
                <w:sz w:val="16"/>
              </w:rPr>
            </w:pPr>
          </w:p>
          <w:p w14:paraId="5DBB162E" w14:textId="77777777" w:rsidR="006F1CFE" w:rsidRPr="00D16EBB" w:rsidRDefault="006F1CFE" w:rsidP="007B5A11">
            <w:pPr>
              <w:jc w:val="center"/>
              <w:rPr>
                <w:rFonts w:ascii="Century Schoolbook" w:hAnsi="Century Schoolbook"/>
                <w:b/>
                <w:sz w:val="16"/>
                <w:szCs w:val="16"/>
              </w:rPr>
            </w:pPr>
          </w:p>
        </w:tc>
      </w:tr>
    </w:tbl>
    <w:p w14:paraId="00D7FC92" w14:textId="77777777" w:rsidR="00671EE9" w:rsidRPr="00C132D0" w:rsidRDefault="00671EE9" w:rsidP="00671EE9">
      <w:pPr>
        <w:jc w:val="center"/>
        <w:rPr>
          <w:rFonts w:ascii="Century Gothic" w:hAnsi="Century Gothic" w:cs="Arial"/>
          <w:sz w:val="28"/>
          <w:szCs w:val="28"/>
        </w:rPr>
      </w:pPr>
      <w:r>
        <w:rPr>
          <w:rFonts w:ascii="Century Gothic" w:hAnsi="Century Gothic" w:cs="Arial"/>
          <w:sz w:val="28"/>
          <w:szCs w:val="28"/>
        </w:rPr>
        <w:t>REQUEST FOR PROPOSAL</w:t>
      </w:r>
    </w:p>
    <w:p w14:paraId="7901229C" w14:textId="77777777" w:rsidR="00671EE9" w:rsidRDefault="00671EE9" w:rsidP="00671EE9">
      <w:pPr>
        <w:rPr>
          <w:rFonts w:ascii="Century Gothic" w:hAnsi="Century Gothic" w:cs="Arial"/>
          <w:sz w:val="16"/>
          <w:szCs w:val="16"/>
        </w:rPr>
      </w:pPr>
    </w:p>
    <w:p w14:paraId="3B99B601" w14:textId="77777777" w:rsidR="00671EE9" w:rsidRDefault="00671EE9" w:rsidP="00671EE9">
      <w:pPr>
        <w:rPr>
          <w:rFonts w:ascii="Century Gothic" w:hAnsi="Century Gothic" w:cs="Arial"/>
          <w:sz w:val="16"/>
          <w:szCs w:val="16"/>
        </w:rPr>
      </w:pPr>
    </w:p>
    <w:p w14:paraId="12E828FF" w14:textId="77777777" w:rsidR="00671EE9" w:rsidRDefault="00671EE9" w:rsidP="00671EE9">
      <w:pPr>
        <w:rPr>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DATE \@ "MMMM d, yyyy" </w:instrText>
      </w:r>
      <w:r>
        <w:rPr>
          <w:rFonts w:ascii="Century Gothic" w:hAnsi="Century Gothic" w:cs="Arial"/>
          <w:sz w:val="22"/>
          <w:szCs w:val="22"/>
        </w:rPr>
        <w:fldChar w:fldCharType="separate"/>
      </w:r>
      <w:r w:rsidR="00495018">
        <w:rPr>
          <w:rFonts w:ascii="Century Gothic" w:hAnsi="Century Gothic" w:cs="Arial"/>
          <w:noProof/>
          <w:sz w:val="22"/>
          <w:szCs w:val="22"/>
        </w:rPr>
        <w:t>February 17, 2021</w:t>
      </w:r>
      <w:r>
        <w:rPr>
          <w:rFonts w:ascii="Century Gothic" w:hAnsi="Century Gothic" w:cs="Arial"/>
          <w:sz w:val="22"/>
          <w:szCs w:val="22"/>
        </w:rPr>
        <w:fldChar w:fldCharType="end"/>
      </w:r>
    </w:p>
    <w:p w14:paraId="6F796FF0" w14:textId="77777777" w:rsidR="00671EE9" w:rsidRPr="00CC3CA5" w:rsidRDefault="00671EE9" w:rsidP="00671EE9">
      <w:pPr>
        <w:rPr>
          <w:rFonts w:ascii="Century Gothic" w:hAnsi="Century Gothic" w:cs="Arial"/>
          <w:sz w:val="16"/>
          <w:szCs w:val="16"/>
        </w:rPr>
      </w:pPr>
    </w:p>
    <w:p w14:paraId="20C837F6" w14:textId="77777777" w:rsidR="00671EE9" w:rsidRPr="00C132D0" w:rsidRDefault="00671EE9" w:rsidP="00671EE9">
      <w:pPr>
        <w:rPr>
          <w:rFonts w:ascii="Century Gothic" w:hAnsi="Century Gothic" w:cs="Arial"/>
          <w:sz w:val="22"/>
          <w:szCs w:val="22"/>
        </w:rPr>
      </w:pPr>
      <w:r>
        <w:rPr>
          <w:rFonts w:ascii="Century Gothic" w:hAnsi="Century Gothic" w:cs="Arial"/>
          <w:sz w:val="22"/>
          <w:szCs w:val="22"/>
        </w:rPr>
        <w:t xml:space="preserve">RFP #: </w:t>
      </w:r>
      <w:r w:rsidR="00250ABC">
        <w:rPr>
          <w:rFonts w:ascii="Century Gothic" w:hAnsi="Century Gothic" w:cs="Arial"/>
          <w:b/>
          <w:sz w:val="22"/>
          <w:szCs w:val="22"/>
        </w:rPr>
        <w:t>RFP DOT 2021-003</w:t>
      </w:r>
    </w:p>
    <w:p w14:paraId="3C178FE4" w14:textId="77777777" w:rsidR="00671EE9" w:rsidRPr="00AE0390" w:rsidRDefault="00671EE9" w:rsidP="00671EE9">
      <w:pPr>
        <w:pStyle w:val="Default"/>
        <w:rPr>
          <w:rFonts w:ascii="Century Gothic" w:hAnsi="Century Gothic"/>
          <w:b/>
          <w:color w:val="auto"/>
          <w:sz w:val="22"/>
          <w:szCs w:val="16"/>
        </w:rPr>
      </w:pPr>
      <w:r w:rsidRPr="00C132D0">
        <w:rPr>
          <w:rFonts w:ascii="Century Gothic" w:hAnsi="Century Gothic" w:cs="Arial"/>
          <w:sz w:val="22"/>
          <w:szCs w:val="22"/>
        </w:rPr>
        <w:t>TITLE</w:t>
      </w:r>
      <w:r w:rsidRPr="005911AF">
        <w:t xml:space="preserve"> </w:t>
      </w:r>
      <w:r>
        <w:t xml:space="preserve">: </w:t>
      </w:r>
      <w:r w:rsidR="002B763E" w:rsidRPr="002B763E">
        <w:rPr>
          <w:rFonts w:ascii="Century Gothic" w:hAnsi="Century Gothic" w:cs="Arial"/>
          <w:b/>
          <w:sz w:val="22"/>
          <w:szCs w:val="20"/>
        </w:rPr>
        <w:t>I-95 High Level Bridge Part-Time Shoulder Use System</w:t>
      </w:r>
    </w:p>
    <w:p w14:paraId="6EF7E828" w14:textId="77777777" w:rsidR="00671EE9" w:rsidRPr="00C132D0" w:rsidRDefault="00671EE9" w:rsidP="00671EE9">
      <w:pPr>
        <w:rPr>
          <w:rFonts w:ascii="Century Gothic" w:hAnsi="Century Gothic" w:cs="Arial"/>
          <w:sz w:val="22"/>
          <w:szCs w:val="22"/>
        </w:rPr>
      </w:pPr>
      <w:r>
        <w:rPr>
          <w:rFonts w:ascii="Century Gothic" w:hAnsi="Century Gothic" w:cs="Arial"/>
          <w:sz w:val="22"/>
          <w:szCs w:val="22"/>
        </w:rPr>
        <w:t xml:space="preserve">OPENING DATE AND TIME:  </w:t>
      </w:r>
      <w:r w:rsidR="002B763E">
        <w:rPr>
          <w:rFonts w:ascii="Century Gothic" w:hAnsi="Century Gothic" w:cs="Arial"/>
          <w:b/>
          <w:sz w:val="22"/>
          <w:szCs w:val="22"/>
        </w:rPr>
        <w:t>APRIL 30</w:t>
      </w:r>
      <w:r w:rsidR="000F02A5">
        <w:rPr>
          <w:rFonts w:ascii="Century Gothic" w:hAnsi="Century Gothic" w:cs="Arial"/>
          <w:b/>
          <w:sz w:val="22"/>
          <w:szCs w:val="22"/>
        </w:rPr>
        <w:t>,</w:t>
      </w:r>
      <w:r w:rsidR="00BA03E9">
        <w:rPr>
          <w:rFonts w:ascii="Century Gothic" w:hAnsi="Century Gothic" w:cs="Arial"/>
          <w:b/>
          <w:sz w:val="22"/>
          <w:szCs w:val="22"/>
        </w:rPr>
        <w:t xml:space="preserve"> </w:t>
      </w:r>
      <w:r w:rsidR="000F02A5">
        <w:rPr>
          <w:rFonts w:ascii="Century Gothic" w:hAnsi="Century Gothic" w:cs="Arial"/>
          <w:b/>
          <w:sz w:val="22"/>
          <w:szCs w:val="22"/>
        </w:rPr>
        <w:t>2021</w:t>
      </w:r>
      <w:r w:rsidR="00305673">
        <w:rPr>
          <w:rFonts w:ascii="Century Gothic" w:hAnsi="Century Gothic" w:cs="Arial"/>
          <w:b/>
          <w:sz w:val="22"/>
          <w:szCs w:val="22"/>
        </w:rPr>
        <w:t xml:space="preserve"> </w:t>
      </w:r>
      <w:r w:rsidR="00250ABC">
        <w:rPr>
          <w:rFonts w:ascii="Century Gothic" w:hAnsi="Century Gothic" w:cs="Arial"/>
          <w:b/>
          <w:sz w:val="22"/>
          <w:szCs w:val="22"/>
        </w:rPr>
        <w:t>3:00 P</w:t>
      </w:r>
      <w:r w:rsidRPr="00213F38">
        <w:rPr>
          <w:rFonts w:ascii="Century Gothic" w:hAnsi="Century Gothic" w:cs="Arial"/>
          <w:b/>
          <w:sz w:val="22"/>
          <w:szCs w:val="22"/>
        </w:rPr>
        <w:t>M EST</w:t>
      </w:r>
    </w:p>
    <w:p w14:paraId="37922790" w14:textId="77777777" w:rsidR="00671EE9" w:rsidRPr="00CC3CA5" w:rsidRDefault="00671EE9" w:rsidP="00671EE9">
      <w:pPr>
        <w:rPr>
          <w:rFonts w:ascii="Century Gothic" w:hAnsi="Century Gothic" w:cs="Arial"/>
          <w:sz w:val="16"/>
          <w:szCs w:val="16"/>
        </w:rPr>
      </w:pPr>
    </w:p>
    <w:p w14:paraId="7D04A1D7" w14:textId="77777777" w:rsidR="00671EE9" w:rsidRPr="00C132D0" w:rsidRDefault="00671EE9" w:rsidP="00671EE9">
      <w:pPr>
        <w:rPr>
          <w:rFonts w:ascii="Century Gothic" w:hAnsi="Century Gothic" w:cs="Arial"/>
          <w:sz w:val="22"/>
          <w:szCs w:val="22"/>
        </w:rPr>
      </w:pPr>
      <w:r w:rsidRPr="00C132D0">
        <w:rPr>
          <w:rFonts w:ascii="Century Gothic" w:hAnsi="Century Gothic" w:cs="Arial"/>
          <w:sz w:val="22"/>
          <w:szCs w:val="22"/>
        </w:rPr>
        <w:t>The State of New Hampshire is soliciting bid requests for the above.  To participate, please go to the State of New Hampshire, Department of Administrative Services (DAS), Bureau of Purchase and Property Website at:</w:t>
      </w:r>
    </w:p>
    <w:p w14:paraId="35C1AFD7" w14:textId="77777777" w:rsidR="00671EE9" w:rsidRPr="004A49F4" w:rsidRDefault="00671EE9" w:rsidP="00671EE9">
      <w:pPr>
        <w:rPr>
          <w:rStyle w:val="Hyperlink"/>
          <w:rFonts w:ascii="Century Gothic" w:hAnsi="Century Gothic" w:cs="Arial"/>
          <w:sz w:val="16"/>
          <w:szCs w:val="16"/>
        </w:rPr>
      </w:pPr>
      <w:r>
        <w:rPr>
          <w:rFonts w:ascii="Century Gothic" w:eastAsia="Arial Unicode MS" w:hAnsi="Century Gothic" w:cs="Arial Unicode MS"/>
          <w:b/>
          <w:sz w:val="22"/>
          <w:szCs w:val="22"/>
        </w:rPr>
        <w:fldChar w:fldCharType="begin"/>
      </w:r>
      <w:r>
        <w:rPr>
          <w:rFonts w:ascii="Century Gothic" w:eastAsia="Arial Unicode MS" w:hAnsi="Century Gothic" w:cs="Arial Unicode MS"/>
          <w:b/>
          <w:sz w:val="22"/>
          <w:szCs w:val="22"/>
        </w:rPr>
        <w:instrText>HYPERLINK "https://apps.das.nh.gov/bidscontracts/"</w:instrText>
      </w:r>
      <w:r>
        <w:rPr>
          <w:rFonts w:ascii="Century Gothic" w:eastAsia="Arial Unicode MS" w:hAnsi="Century Gothic" w:cs="Arial Unicode MS"/>
          <w:b/>
          <w:sz w:val="22"/>
          <w:szCs w:val="22"/>
        </w:rPr>
        <w:fldChar w:fldCharType="separate"/>
      </w:r>
    </w:p>
    <w:p w14:paraId="628392F6" w14:textId="77777777" w:rsidR="00671EE9" w:rsidRDefault="00671EE9" w:rsidP="00671EE9">
      <w:pPr>
        <w:rPr>
          <w:rFonts w:ascii="Century Gothic" w:eastAsia="Arial Unicode MS" w:hAnsi="Century Gothic" w:cs="Arial Unicode MS"/>
          <w:b/>
          <w:sz w:val="22"/>
          <w:szCs w:val="22"/>
        </w:rPr>
      </w:pPr>
      <w:r w:rsidRPr="004A49F4">
        <w:rPr>
          <w:rStyle w:val="Hyperlink"/>
          <w:rFonts w:ascii="Century Gothic" w:eastAsia="Arial Unicode MS" w:hAnsi="Century Gothic" w:cs="Arial Unicode MS"/>
          <w:b/>
          <w:sz w:val="22"/>
          <w:szCs w:val="22"/>
        </w:rPr>
        <w:t xml:space="preserve">Current Bidding Opportunities </w:t>
      </w:r>
      <w:r>
        <w:rPr>
          <w:rFonts w:ascii="Century Gothic" w:eastAsia="Arial Unicode MS" w:hAnsi="Century Gothic" w:cs="Arial Unicode MS"/>
          <w:b/>
          <w:sz w:val="22"/>
          <w:szCs w:val="22"/>
        </w:rPr>
        <w:fldChar w:fldCharType="end"/>
      </w:r>
      <w:r>
        <w:rPr>
          <w:rFonts w:ascii="Century Gothic" w:eastAsia="Arial Unicode MS" w:hAnsi="Century Gothic" w:cs="Arial Unicode MS"/>
          <w:b/>
          <w:sz w:val="22"/>
          <w:szCs w:val="22"/>
        </w:rPr>
        <w:t xml:space="preserve"> *</w:t>
      </w:r>
    </w:p>
    <w:p w14:paraId="6CA9C89F" w14:textId="77777777" w:rsidR="00671EE9" w:rsidRPr="00C90434" w:rsidRDefault="00671EE9" w:rsidP="00671EE9">
      <w:pPr>
        <w:rPr>
          <w:rFonts w:ascii="Century Gothic" w:eastAsia="Arial Unicode MS" w:hAnsi="Century Gothic" w:cs="Arial Unicode MS"/>
          <w:b/>
          <w:sz w:val="16"/>
          <w:szCs w:val="16"/>
        </w:rPr>
      </w:pPr>
      <w:r>
        <w:rPr>
          <w:rFonts w:ascii="Century Gothic" w:eastAsia="Arial Unicode MS" w:hAnsi="Century Gothic" w:cs="Arial Unicode MS"/>
          <w:b/>
          <w:sz w:val="22"/>
          <w:szCs w:val="22"/>
        </w:rPr>
        <w:tab/>
      </w:r>
      <w:r>
        <w:rPr>
          <w:rFonts w:ascii="Century Gothic" w:eastAsia="Arial Unicode MS" w:hAnsi="Century Gothic" w:cs="Arial Unicode MS"/>
          <w:b/>
          <w:sz w:val="16"/>
          <w:szCs w:val="16"/>
        </w:rPr>
        <w:t xml:space="preserve">*Note:  If link does not work, please type </w:t>
      </w:r>
      <w:hyperlink r:id="rId9" w:history="1">
        <w:r w:rsidRPr="00A8130A">
          <w:rPr>
            <w:rStyle w:val="Hyperlink"/>
            <w:rFonts w:ascii="Century Gothic" w:eastAsia="Arial Unicode MS" w:hAnsi="Century Gothic" w:cs="Arial Unicode MS"/>
            <w:b/>
            <w:sz w:val="16"/>
            <w:szCs w:val="16"/>
          </w:rPr>
          <w:t>https://das.nh.gov/purchasing</w:t>
        </w:r>
      </w:hyperlink>
      <w:r>
        <w:rPr>
          <w:rFonts w:ascii="Century Gothic" w:eastAsia="Arial Unicode MS" w:hAnsi="Century Gothic" w:cs="Arial Unicode MS"/>
          <w:b/>
          <w:sz w:val="16"/>
          <w:szCs w:val="16"/>
        </w:rPr>
        <w:t xml:space="preserve"> </w:t>
      </w:r>
    </w:p>
    <w:p w14:paraId="4882731F" w14:textId="77777777" w:rsidR="00671EE9" w:rsidRPr="00CC3CA5" w:rsidRDefault="00671EE9" w:rsidP="00671EE9">
      <w:pPr>
        <w:rPr>
          <w:rFonts w:ascii="Century Gothic" w:hAnsi="Century Gothic" w:cs="Arial"/>
          <w:sz w:val="16"/>
          <w:szCs w:val="16"/>
        </w:rPr>
      </w:pPr>
    </w:p>
    <w:p w14:paraId="4F8753BD" w14:textId="77777777" w:rsidR="00671EE9" w:rsidRPr="00C132D0" w:rsidRDefault="00671EE9" w:rsidP="00671EE9">
      <w:pPr>
        <w:pStyle w:val="BodyText2"/>
        <w:numPr>
          <w:ilvl w:val="0"/>
          <w:numId w:val="1"/>
        </w:numPr>
        <w:spacing w:line="360" w:lineRule="auto"/>
        <w:rPr>
          <w:rFonts w:ascii="Century Gothic" w:hAnsi="Century Gothic" w:cs="Arial"/>
          <w:sz w:val="22"/>
          <w:szCs w:val="22"/>
        </w:rPr>
      </w:pPr>
      <w:r w:rsidRPr="00C132D0">
        <w:rPr>
          <w:rFonts w:ascii="Century Gothic" w:hAnsi="Century Gothic" w:cs="Arial"/>
          <w:sz w:val="22"/>
          <w:szCs w:val="22"/>
        </w:rPr>
        <w:t>Click on the “Search by Bid #” field and enter in the bid number above.</w:t>
      </w:r>
    </w:p>
    <w:p w14:paraId="15A44D95" w14:textId="77777777" w:rsidR="00671EE9" w:rsidRPr="00C132D0" w:rsidRDefault="00671EE9" w:rsidP="00671EE9">
      <w:pPr>
        <w:pStyle w:val="BodyText2"/>
        <w:numPr>
          <w:ilvl w:val="0"/>
          <w:numId w:val="1"/>
        </w:numPr>
        <w:spacing w:line="360" w:lineRule="auto"/>
        <w:rPr>
          <w:rFonts w:ascii="Century Gothic" w:hAnsi="Century Gothic" w:cs="Arial"/>
          <w:sz w:val="22"/>
          <w:szCs w:val="22"/>
        </w:rPr>
      </w:pPr>
      <w:r w:rsidRPr="00C132D0">
        <w:rPr>
          <w:rFonts w:ascii="Century Gothic" w:hAnsi="Century Gothic" w:cs="Arial"/>
          <w:sz w:val="22"/>
          <w:szCs w:val="22"/>
        </w:rPr>
        <w:t>Click on “Search” button and bring up the listing.</w:t>
      </w:r>
    </w:p>
    <w:p w14:paraId="5B411163" w14:textId="77777777" w:rsidR="00671EE9" w:rsidRPr="00C132D0" w:rsidRDefault="00671EE9" w:rsidP="00671EE9">
      <w:pPr>
        <w:pStyle w:val="BodyText2"/>
        <w:numPr>
          <w:ilvl w:val="0"/>
          <w:numId w:val="1"/>
        </w:numPr>
        <w:spacing w:line="360" w:lineRule="auto"/>
        <w:rPr>
          <w:rFonts w:ascii="Century Gothic" w:hAnsi="Century Gothic" w:cs="Arial"/>
          <w:sz w:val="22"/>
          <w:szCs w:val="22"/>
        </w:rPr>
      </w:pPr>
      <w:r w:rsidRPr="00C132D0">
        <w:rPr>
          <w:rFonts w:ascii="Century Gothic" w:hAnsi="Century Gothic" w:cs="Arial"/>
          <w:sz w:val="22"/>
          <w:szCs w:val="22"/>
        </w:rPr>
        <w:t>Click on the line to the Bid # to access Bids &amp; Proposals detail page</w:t>
      </w:r>
    </w:p>
    <w:p w14:paraId="6A44EF02" w14:textId="77777777" w:rsidR="00671EE9" w:rsidRPr="00C132D0" w:rsidRDefault="00671EE9" w:rsidP="00671EE9">
      <w:pPr>
        <w:pStyle w:val="BodyText2"/>
        <w:numPr>
          <w:ilvl w:val="0"/>
          <w:numId w:val="1"/>
        </w:numPr>
        <w:rPr>
          <w:rFonts w:ascii="Century Gothic" w:hAnsi="Century Gothic" w:cs="Arial"/>
          <w:sz w:val="22"/>
          <w:szCs w:val="22"/>
        </w:rPr>
      </w:pPr>
      <w:r w:rsidRPr="00C132D0">
        <w:rPr>
          <w:rFonts w:ascii="Century Gothic" w:hAnsi="Century Gothic" w:cs="Arial"/>
          <w:sz w:val="22"/>
          <w:szCs w:val="22"/>
        </w:rPr>
        <w:t>Scroll to the bottom of the page and click on the link called “Download document here”.</w:t>
      </w:r>
    </w:p>
    <w:p w14:paraId="71921D14" w14:textId="77777777" w:rsidR="00671EE9" w:rsidRDefault="00671EE9" w:rsidP="00671EE9">
      <w:pPr>
        <w:pStyle w:val="BodyText2"/>
        <w:numPr>
          <w:ilvl w:val="1"/>
          <w:numId w:val="1"/>
        </w:numPr>
        <w:rPr>
          <w:rFonts w:ascii="Century Gothic" w:hAnsi="Century Gothic" w:cs="Arial"/>
          <w:sz w:val="22"/>
          <w:szCs w:val="22"/>
        </w:rPr>
      </w:pPr>
      <w:r w:rsidRPr="00C132D0">
        <w:rPr>
          <w:rFonts w:ascii="Century Gothic" w:hAnsi="Century Gothic" w:cs="Arial"/>
          <w:sz w:val="22"/>
          <w:szCs w:val="22"/>
        </w:rPr>
        <w:t xml:space="preserve">There may be a separate document(s) to the bid solicitation (Offer sheet or Attachment).  </w:t>
      </w:r>
    </w:p>
    <w:p w14:paraId="0D72840D" w14:textId="77777777" w:rsidR="00671EE9" w:rsidRPr="00C132D0" w:rsidRDefault="00671EE9" w:rsidP="00671EE9">
      <w:pPr>
        <w:pStyle w:val="BodyText2"/>
        <w:numPr>
          <w:ilvl w:val="1"/>
          <w:numId w:val="1"/>
        </w:numPr>
        <w:rPr>
          <w:rFonts w:ascii="Century Gothic" w:hAnsi="Century Gothic" w:cs="Arial"/>
          <w:sz w:val="22"/>
          <w:szCs w:val="22"/>
        </w:rPr>
      </w:pPr>
      <w:r>
        <w:rPr>
          <w:rFonts w:ascii="Century Gothic" w:hAnsi="Century Gothic" w:cs="Arial"/>
          <w:sz w:val="22"/>
          <w:szCs w:val="22"/>
        </w:rPr>
        <w:t xml:space="preserve">Please be sure you are using </w:t>
      </w:r>
      <w:r>
        <w:rPr>
          <w:rFonts w:ascii="Century Gothic" w:hAnsi="Century Gothic" w:cs="Arial"/>
          <w:b/>
          <w:sz w:val="22"/>
          <w:szCs w:val="22"/>
        </w:rPr>
        <w:t>Internet Explorer</w:t>
      </w:r>
      <w:r>
        <w:rPr>
          <w:rFonts w:ascii="Century Gothic" w:hAnsi="Century Gothic" w:cs="Arial"/>
          <w:sz w:val="22"/>
          <w:szCs w:val="22"/>
        </w:rPr>
        <w:t xml:space="preserve">, download the document and save it to your computer, and open the PDF in Adobe. </w:t>
      </w:r>
    </w:p>
    <w:p w14:paraId="7D409CE4" w14:textId="77777777" w:rsidR="00671EE9" w:rsidRPr="00CC3CA5" w:rsidRDefault="00671EE9" w:rsidP="00671EE9">
      <w:pPr>
        <w:pStyle w:val="BodyText2"/>
        <w:rPr>
          <w:rFonts w:ascii="Century Gothic" w:hAnsi="Century Gothic" w:cs="Arial"/>
          <w:sz w:val="16"/>
          <w:szCs w:val="16"/>
        </w:rPr>
      </w:pPr>
    </w:p>
    <w:p w14:paraId="32CFE38B" w14:textId="77777777" w:rsidR="00671EE9" w:rsidRPr="00C132D0" w:rsidRDefault="00671EE9" w:rsidP="00671EE9">
      <w:pPr>
        <w:pStyle w:val="BodyText2"/>
        <w:rPr>
          <w:rFonts w:ascii="Century Gothic" w:hAnsi="Century Gothic" w:cs="Arial"/>
          <w:sz w:val="22"/>
          <w:szCs w:val="22"/>
        </w:rPr>
      </w:pPr>
      <w:r w:rsidRPr="00C132D0">
        <w:rPr>
          <w:rFonts w:ascii="Century Gothic" w:hAnsi="Century Gothic" w:cs="Arial"/>
          <w:sz w:val="22"/>
          <w:szCs w:val="22"/>
        </w:rPr>
        <w:t>Prior to submitting your bids, be sure to check this site to see if any addenda have been issued.</w:t>
      </w:r>
    </w:p>
    <w:p w14:paraId="6C592A21" w14:textId="77777777" w:rsidR="00671EE9" w:rsidRPr="00CC3CA5" w:rsidRDefault="00671EE9" w:rsidP="00671EE9">
      <w:pPr>
        <w:pStyle w:val="BodyText2"/>
        <w:rPr>
          <w:rFonts w:ascii="Century Gothic" w:hAnsi="Century Gothic" w:cs="Arial"/>
          <w:sz w:val="16"/>
          <w:szCs w:val="16"/>
        </w:rPr>
      </w:pPr>
    </w:p>
    <w:p w14:paraId="33B21DA3" w14:textId="77777777" w:rsidR="00671EE9" w:rsidRPr="00C132D0" w:rsidRDefault="00671EE9" w:rsidP="00671EE9">
      <w:pPr>
        <w:pStyle w:val="BodyText2"/>
        <w:rPr>
          <w:rFonts w:ascii="Century Gothic" w:hAnsi="Century Gothic" w:cs="Arial"/>
          <w:sz w:val="22"/>
          <w:szCs w:val="22"/>
        </w:rPr>
      </w:pPr>
      <w:r w:rsidRPr="00C132D0">
        <w:rPr>
          <w:rFonts w:ascii="Century Gothic" w:hAnsi="Century Gothic" w:cs="Arial"/>
          <w:sz w:val="22"/>
          <w:szCs w:val="22"/>
        </w:rPr>
        <w:t>UPDATE:  We have modified our DAS Website link.  If you have a saved bookmark, pleas</w:t>
      </w:r>
      <w:r>
        <w:rPr>
          <w:rFonts w:ascii="Century Gothic" w:hAnsi="Century Gothic" w:cs="Arial"/>
          <w:sz w:val="22"/>
          <w:szCs w:val="22"/>
        </w:rPr>
        <w:t>e update with the above link.</w:t>
      </w:r>
    </w:p>
    <w:p w14:paraId="5327D48C" w14:textId="77777777" w:rsidR="00671EE9" w:rsidRPr="00CC3CA5" w:rsidRDefault="00671EE9" w:rsidP="00671EE9">
      <w:pPr>
        <w:rPr>
          <w:rFonts w:ascii="Century Gothic" w:hAnsi="Century Gothic" w:cs="Arial"/>
          <w:sz w:val="16"/>
          <w:szCs w:val="16"/>
        </w:rPr>
      </w:pPr>
    </w:p>
    <w:p w14:paraId="3A11F300" w14:textId="77777777" w:rsidR="00671EE9" w:rsidRPr="00CC3CA5" w:rsidRDefault="00671EE9" w:rsidP="00671EE9">
      <w:pPr>
        <w:rPr>
          <w:rFonts w:ascii="Century Gothic" w:hAnsi="Century Gothic" w:cs="Arial"/>
          <w:sz w:val="16"/>
          <w:szCs w:val="16"/>
        </w:rPr>
      </w:pPr>
    </w:p>
    <w:p w14:paraId="5DA40F4E" w14:textId="77777777" w:rsidR="00671EE9" w:rsidRDefault="00671EE9" w:rsidP="00671EE9">
      <w:pPr>
        <w:rPr>
          <w:rFonts w:ascii="Century Gothic" w:hAnsi="Century Gothic" w:cs="Arial"/>
          <w:bCs/>
          <w:sz w:val="22"/>
          <w:szCs w:val="22"/>
        </w:rPr>
      </w:pPr>
      <w:r w:rsidRPr="00C132D0">
        <w:rPr>
          <w:rFonts w:ascii="Century Gothic" w:hAnsi="Century Gothic" w:cs="Arial"/>
          <w:bCs/>
          <w:sz w:val="22"/>
          <w:szCs w:val="22"/>
        </w:rPr>
        <w:t>Sincerely,</w:t>
      </w:r>
    </w:p>
    <w:p w14:paraId="79EC0809" w14:textId="77777777" w:rsidR="00671EE9" w:rsidRPr="00C132D0" w:rsidRDefault="00671EE9" w:rsidP="00671EE9">
      <w:pPr>
        <w:rPr>
          <w:rFonts w:ascii="Century Gothic" w:hAnsi="Century Gothic" w:cs="Arial"/>
          <w:bCs/>
          <w:sz w:val="22"/>
          <w:szCs w:val="22"/>
        </w:rPr>
      </w:pPr>
    </w:p>
    <w:p w14:paraId="6EFD4644" w14:textId="77777777" w:rsidR="00671EE9" w:rsidRDefault="00671EE9" w:rsidP="00671EE9">
      <w:pPr>
        <w:pStyle w:val="Header"/>
        <w:widowControl w:val="0"/>
        <w:tabs>
          <w:tab w:val="left" w:pos="720"/>
        </w:tabs>
        <w:rPr>
          <w:rFonts w:ascii="Century Gothic" w:hAnsi="Century Gothic" w:cs="Arial"/>
          <w:bCs/>
          <w:sz w:val="22"/>
          <w:szCs w:val="16"/>
        </w:rPr>
      </w:pPr>
      <w:r>
        <w:rPr>
          <w:rFonts w:ascii="Century Gothic" w:hAnsi="Century Gothic" w:cs="Arial"/>
          <w:bCs/>
          <w:sz w:val="22"/>
          <w:szCs w:val="16"/>
        </w:rPr>
        <w:t>Ryan Aubert</w:t>
      </w:r>
    </w:p>
    <w:p w14:paraId="057D886E" w14:textId="77777777" w:rsidR="00671EE9" w:rsidRPr="006D0BDA" w:rsidRDefault="00671EE9" w:rsidP="00671EE9">
      <w:pPr>
        <w:pStyle w:val="Header"/>
        <w:widowControl w:val="0"/>
        <w:tabs>
          <w:tab w:val="left" w:pos="720"/>
        </w:tabs>
        <w:rPr>
          <w:rFonts w:ascii="Century Gothic" w:hAnsi="Century Gothic" w:cs="Arial"/>
          <w:bCs/>
          <w:sz w:val="22"/>
          <w:szCs w:val="16"/>
        </w:rPr>
      </w:pPr>
      <w:r>
        <w:rPr>
          <w:rFonts w:ascii="Century Gothic" w:hAnsi="Century Gothic" w:cs="Arial"/>
          <w:bCs/>
          <w:sz w:val="22"/>
          <w:szCs w:val="16"/>
        </w:rPr>
        <w:t>Purchasing Agent</w:t>
      </w:r>
    </w:p>
    <w:p w14:paraId="3BE7A2D4" w14:textId="77777777" w:rsidR="00671EE9" w:rsidRPr="00C132D0" w:rsidRDefault="00671EE9" w:rsidP="00671EE9">
      <w:pPr>
        <w:pStyle w:val="Header"/>
        <w:widowControl w:val="0"/>
        <w:tabs>
          <w:tab w:val="left" w:pos="720"/>
        </w:tabs>
        <w:rPr>
          <w:rFonts w:ascii="Century Gothic" w:hAnsi="Century Gothic" w:cs="Arial"/>
          <w:bCs/>
          <w:sz w:val="22"/>
          <w:szCs w:val="22"/>
        </w:rPr>
      </w:pPr>
      <w:r>
        <w:rPr>
          <w:rFonts w:ascii="Century Gothic" w:hAnsi="Century Gothic" w:cs="Arial"/>
          <w:bCs/>
          <w:sz w:val="22"/>
          <w:szCs w:val="22"/>
        </w:rPr>
        <w:t>Telephone: 603-271-0580</w:t>
      </w:r>
    </w:p>
    <w:p w14:paraId="405E61B4" w14:textId="77777777" w:rsidR="00671EE9" w:rsidRPr="00C132D0" w:rsidRDefault="00671EE9" w:rsidP="00671EE9">
      <w:pPr>
        <w:rPr>
          <w:rFonts w:ascii="Century Gothic" w:hAnsi="Century Gothic" w:cs="Arial"/>
          <w:bCs/>
          <w:sz w:val="22"/>
          <w:szCs w:val="22"/>
        </w:rPr>
      </w:pPr>
      <w:r w:rsidRPr="00C132D0">
        <w:rPr>
          <w:rFonts w:ascii="Century Gothic" w:hAnsi="Century Gothic" w:cs="Arial"/>
          <w:bCs/>
          <w:sz w:val="22"/>
          <w:szCs w:val="22"/>
        </w:rPr>
        <w:t xml:space="preserve">E-mail: </w:t>
      </w:r>
      <w:hyperlink r:id="rId10" w:history="1">
        <w:r w:rsidRPr="00196D5C">
          <w:rPr>
            <w:rStyle w:val="Hyperlink"/>
            <w:rFonts w:ascii="Century Gothic" w:hAnsi="Century Gothic" w:cs="Arial"/>
            <w:bCs/>
            <w:sz w:val="22"/>
            <w:szCs w:val="22"/>
          </w:rPr>
          <w:t>NH.Purchasing@das.nh.gov</w:t>
        </w:r>
      </w:hyperlink>
      <w:r>
        <w:rPr>
          <w:rFonts w:ascii="Century Gothic" w:hAnsi="Century Gothic" w:cs="Arial"/>
          <w:bCs/>
          <w:sz w:val="22"/>
          <w:szCs w:val="22"/>
        </w:rPr>
        <w:t xml:space="preserve">  </w:t>
      </w:r>
    </w:p>
    <w:p w14:paraId="7FD70330" w14:textId="77777777" w:rsidR="00671EE9" w:rsidRDefault="00671EE9" w:rsidP="00671EE9">
      <w:pPr>
        <w:rPr>
          <w:rFonts w:ascii="Century Gothic" w:hAnsi="Century Gothic" w:cs="Arial"/>
          <w:bCs/>
          <w:sz w:val="16"/>
          <w:szCs w:val="16"/>
        </w:rPr>
      </w:pPr>
    </w:p>
    <w:p w14:paraId="76A24F9B" w14:textId="77777777" w:rsidR="00B56F48" w:rsidRPr="00CC3CA5" w:rsidRDefault="00B56F48" w:rsidP="00B56F48">
      <w:pPr>
        <w:rPr>
          <w:rFonts w:ascii="Century Gothic" w:hAnsi="Century Gothic" w:cs="Arial"/>
          <w:bCs/>
          <w:sz w:val="16"/>
          <w:szCs w:val="16"/>
        </w:rPr>
      </w:pPr>
    </w:p>
    <w:p w14:paraId="4BD4E139" w14:textId="77777777" w:rsidR="00066CB1" w:rsidRPr="00C132D0" w:rsidRDefault="00066CB1" w:rsidP="00B56F48">
      <w:pPr>
        <w:jc w:val="center"/>
        <w:rPr>
          <w:rFonts w:ascii="Century Gothic" w:hAnsi="Century Gothic" w:cs="Arial"/>
          <w:bCs/>
          <w:sz w:val="22"/>
          <w:szCs w:val="22"/>
        </w:rPr>
      </w:pPr>
    </w:p>
    <w:sectPr w:rsidR="00066CB1" w:rsidRPr="00C132D0" w:rsidSect="004405B6">
      <w:footerReference w:type="default" r:id="rId11"/>
      <w:pgSz w:w="12240" w:h="15840" w:code="1"/>
      <w:pgMar w:top="288"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D0EEA" w14:textId="77777777" w:rsidR="00CD61CA" w:rsidRDefault="00CD61CA">
      <w:r>
        <w:separator/>
      </w:r>
    </w:p>
  </w:endnote>
  <w:endnote w:type="continuationSeparator" w:id="0">
    <w:p w14:paraId="438AFD79" w14:textId="77777777" w:rsidR="00CD61CA" w:rsidRDefault="00CD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ge">
    <w:altName w:val="MV Boli"/>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F141" w14:textId="77777777" w:rsidR="00FC021D" w:rsidRDefault="00FC021D" w:rsidP="00624E6B">
    <w:pPr>
      <w:pStyle w:val="Footer"/>
      <w:tabs>
        <w:tab w:val="clear" w:pos="4320"/>
        <w:tab w:val="clear" w:pos="8640"/>
        <w:tab w:val="right" w:pos="10080"/>
      </w:tabs>
      <w:ind w:left="-720"/>
      <w:jc w:val="center"/>
      <w:rPr>
        <w:rFonts w:ascii="Century Schoolbook" w:hAnsi="Century Schoolbook"/>
        <w:sz w:val="14"/>
      </w:rPr>
    </w:pPr>
    <w:r>
      <w:rPr>
        <w:rFonts w:ascii="Century Schoolbook" w:hAnsi="Century Schoolbook"/>
        <w:sz w:val="14"/>
      </w:rPr>
      <w:t>TDD ACCESS: RELAY NH 1-800-735-2964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03FCB" w14:textId="77777777" w:rsidR="00CD61CA" w:rsidRDefault="00CD61CA">
      <w:r>
        <w:separator/>
      </w:r>
    </w:p>
  </w:footnote>
  <w:footnote w:type="continuationSeparator" w:id="0">
    <w:p w14:paraId="471005FF" w14:textId="77777777" w:rsidR="00CD61CA" w:rsidRDefault="00CD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41505"/>
    <w:multiLevelType w:val="hybridMultilevel"/>
    <w:tmpl w:val="0B7E4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05"/>
    <w:rsid w:val="00061532"/>
    <w:rsid w:val="00066CB1"/>
    <w:rsid w:val="000B22B5"/>
    <w:rsid w:val="000F02A5"/>
    <w:rsid w:val="00126712"/>
    <w:rsid w:val="001311EC"/>
    <w:rsid w:val="00173E24"/>
    <w:rsid w:val="001774A0"/>
    <w:rsid w:val="00181CCD"/>
    <w:rsid w:val="001B7177"/>
    <w:rsid w:val="001C0C3F"/>
    <w:rsid w:val="001E2F3F"/>
    <w:rsid w:val="001F11F1"/>
    <w:rsid w:val="00213F38"/>
    <w:rsid w:val="00250ABC"/>
    <w:rsid w:val="00250D58"/>
    <w:rsid w:val="00256FDC"/>
    <w:rsid w:val="00265DE5"/>
    <w:rsid w:val="0028167A"/>
    <w:rsid w:val="002A5A37"/>
    <w:rsid w:val="002B45FE"/>
    <w:rsid w:val="002B763E"/>
    <w:rsid w:val="002C2B35"/>
    <w:rsid w:val="002E0DA2"/>
    <w:rsid w:val="002E3D41"/>
    <w:rsid w:val="002E4FF0"/>
    <w:rsid w:val="00305673"/>
    <w:rsid w:val="0034115E"/>
    <w:rsid w:val="00396D52"/>
    <w:rsid w:val="003B468E"/>
    <w:rsid w:val="003D6866"/>
    <w:rsid w:val="00402933"/>
    <w:rsid w:val="00402FD3"/>
    <w:rsid w:val="004038FF"/>
    <w:rsid w:val="00407340"/>
    <w:rsid w:val="004405B6"/>
    <w:rsid w:val="0044501C"/>
    <w:rsid w:val="004934BB"/>
    <w:rsid w:val="00495018"/>
    <w:rsid w:val="004D4B59"/>
    <w:rsid w:val="004F721E"/>
    <w:rsid w:val="0054078C"/>
    <w:rsid w:val="005822FF"/>
    <w:rsid w:val="005C0041"/>
    <w:rsid w:val="005C2405"/>
    <w:rsid w:val="005E5B54"/>
    <w:rsid w:val="00605D05"/>
    <w:rsid w:val="00611210"/>
    <w:rsid w:val="00624E6B"/>
    <w:rsid w:val="00671EE9"/>
    <w:rsid w:val="00683F25"/>
    <w:rsid w:val="006A681D"/>
    <w:rsid w:val="006B0C25"/>
    <w:rsid w:val="006C0A6F"/>
    <w:rsid w:val="006D0532"/>
    <w:rsid w:val="006E79C2"/>
    <w:rsid w:val="006F1CFE"/>
    <w:rsid w:val="006F6B8D"/>
    <w:rsid w:val="00707F4B"/>
    <w:rsid w:val="0072787D"/>
    <w:rsid w:val="007A2C7F"/>
    <w:rsid w:val="007B5A11"/>
    <w:rsid w:val="007B7F5C"/>
    <w:rsid w:val="007E4CE3"/>
    <w:rsid w:val="007F4EBB"/>
    <w:rsid w:val="007F6764"/>
    <w:rsid w:val="00840CD1"/>
    <w:rsid w:val="00845B9F"/>
    <w:rsid w:val="008A5411"/>
    <w:rsid w:val="008B634A"/>
    <w:rsid w:val="008B718F"/>
    <w:rsid w:val="008E09D0"/>
    <w:rsid w:val="00916089"/>
    <w:rsid w:val="00A06752"/>
    <w:rsid w:val="00A20512"/>
    <w:rsid w:val="00A20C08"/>
    <w:rsid w:val="00A37309"/>
    <w:rsid w:val="00A40CDD"/>
    <w:rsid w:val="00A81E0C"/>
    <w:rsid w:val="00B17742"/>
    <w:rsid w:val="00B33973"/>
    <w:rsid w:val="00B56F48"/>
    <w:rsid w:val="00BA03E9"/>
    <w:rsid w:val="00BA5868"/>
    <w:rsid w:val="00C12E65"/>
    <w:rsid w:val="00C146DD"/>
    <w:rsid w:val="00C27B59"/>
    <w:rsid w:val="00C604F1"/>
    <w:rsid w:val="00CB4D91"/>
    <w:rsid w:val="00CB699E"/>
    <w:rsid w:val="00CD61CA"/>
    <w:rsid w:val="00CF48FD"/>
    <w:rsid w:val="00D16EBB"/>
    <w:rsid w:val="00D24F06"/>
    <w:rsid w:val="00D408A1"/>
    <w:rsid w:val="00D57DC8"/>
    <w:rsid w:val="00D73A78"/>
    <w:rsid w:val="00D75CDE"/>
    <w:rsid w:val="00D8441D"/>
    <w:rsid w:val="00DC4EB7"/>
    <w:rsid w:val="00DD13E5"/>
    <w:rsid w:val="00DD510D"/>
    <w:rsid w:val="00DE2BF6"/>
    <w:rsid w:val="00DF54F4"/>
    <w:rsid w:val="00E42569"/>
    <w:rsid w:val="00E52159"/>
    <w:rsid w:val="00E7734F"/>
    <w:rsid w:val="00E9774E"/>
    <w:rsid w:val="00EF54AC"/>
    <w:rsid w:val="00EF7978"/>
    <w:rsid w:val="00F21455"/>
    <w:rsid w:val="00F30CF8"/>
    <w:rsid w:val="00FC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6B10F92A"/>
  <w15:chartTrackingRefBased/>
  <w15:docId w15:val="{BD14CE8A-CF59-4685-A2ED-DAC7DBD0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ariage" w:hAnsi="Mariage"/>
      <w:sz w:val="36"/>
    </w:rPr>
  </w:style>
  <w:style w:type="paragraph" w:styleId="Heading2">
    <w:name w:val="heading 2"/>
    <w:basedOn w:val="Normal"/>
    <w:next w:val="Normal"/>
    <w:qFormat/>
    <w:pPr>
      <w:keepNext/>
      <w:jc w:val="center"/>
      <w:outlineLvl w:val="1"/>
    </w:pPr>
    <w:rPr>
      <w:rFonts w:ascii="Century Schoolbook" w:hAnsi="Century Schoolbook"/>
      <w:b/>
      <w:bCs/>
    </w:rPr>
  </w:style>
  <w:style w:type="paragraph" w:styleId="Heading3">
    <w:name w:val="heading 3"/>
    <w:basedOn w:val="Normal"/>
    <w:next w:val="Normal"/>
    <w:qFormat/>
    <w:pPr>
      <w:keepNext/>
      <w:spacing w:before="120"/>
      <w:jc w:val="center"/>
      <w:outlineLvl w:val="2"/>
    </w:pPr>
    <w:rPr>
      <w:rFonts w:ascii="Century Schoolbook" w:hAnsi="Century Schoolbook"/>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40CD1"/>
    <w:rPr>
      <w:rFonts w:ascii="Tahoma" w:hAnsi="Tahoma" w:cs="Tahoma"/>
      <w:sz w:val="16"/>
      <w:szCs w:val="16"/>
    </w:rPr>
  </w:style>
  <w:style w:type="character" w:styleId="Hyperlink">
    <w:name w:val="Hyperlink"/>
    <w:rsid w:val="00624E6B"/>
    <w:rPr>
      <w:color w:val="0563C1"/>
      <w:u w:val="single"/>
    </w:rPr>
  </w:style>
  <w:style w:type="paragraph" w:styleId="BodyText2">
    <w:name w:val="Body Text 2"/>
    <w:basedOn w:val="Normal"/>
    <w:link w:val="BodyText2Char"/>
    <w:rsid w:val="00066CB1"/>
    <w:pPr>
      <w:overflowPunct w:val="0"/>
      <w:autoSpaceDE w:val="0"/>
      <w:autoSpaceDN w:val="0"/>
      <w:adjustRightInd w:val="0"/>
      <w:textAlignment w:val="baseline"/>
    </w:pPr>
    <w:rPr>
      <w:spacing w:val="-3"/>
      <w:sz w:val="32"/>
      <w:szCs w:val="20"/>
    </w:rPr>
  </w:style>
  <w:style w:type="character" w:customStyle="1" w:styleId="BodyText2Char">
    <w:name w:val="Body Text 2 Char"/>
    <w:basedOn w:val="DefaultParagraphFont"/>
    <w:link w:val="BodyText2"/>
    <w:rsid w:val="00066CB1"/>
    <w:rPr>
      <w:spacing w:val="-3"/>
      <w:sz w:val="32"/>
    </w:rPr>
  </w:style>
  <w:style w:type="character" w:styleId="FollowedHyperlink">
    <w:name w:val="FollowedHyperlink"/>
    <w:basedOn w:val="DefaultParagraphFont"/>
    <w:rsid w:val="00E52159"/>
    <w:rPr>
      <w:color w:val="954F72" w:themeColor="followedHyperlink"/>
      <w:u w:val="single"/>
    </w:rPr>
  </w:style>
  <w:style w:type="character" w:customStyle="1" w:styleId="HeaderChar">
    <w:name w:val="Header Char"/>
    <w:basedOn w:val="DefaultParagraphFont"/>
    <w:link w:val="Header"/>
    <w:rsid w:val="00671EE9"/>
    <w:rPr>
      <w:sz w:val="24"/>
      <w:szCs w:val="24"/>
    </w:rPr>
  </w:style>
  <w:style w:type="paragraph" w:customStyle="1" w:styleId="Default">
    <w:name w:val="Default"/>
    <w:rsid w:val="00671E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H.Purchasing@das.nh.gov" TargetMode="External"/><Relationship Id="rId4" Type="http://schemas.openxmlformats.org/officeDocument/2006/relationships/webSettings" Target="webSettings.xml"/><Relationship Id="rId9" Type="http://schemas.openxmlformats.org/officeDocument/2006/relationships/hyperlink" Target="https://das.nh.gov/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New Hampshire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PELLIS</dc:creator>
  <cp:keywords/>
  <cp:lastModifiedBy>Srinivas, Sushma</cp:lastModifiedBy>
  <cp:revision>2</cp:revision>
  <cp:lastPrinted>2019-04-30T19:03:00Z</cp:lastPrinted>
  <dcterms:created xsi:type="dcterms:W3CDTF">2021-02-18T15:48:00Z</dcterms:created>
  <dcterms:modified xsi:type="dcterms:W3CDTF">2021-02-18T15:48:00Z</dcterms:modified>
</cp:coreProperties>
</file>